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8B7CE" w14:textId="77777777" w:rsidR="0027409C" w:rsidRPr="00FC3B93" w:rsidRDefault="0027409C" w:rsidP="0027409C">
      <w:pPr>
        <w:rPr>
          <w:rFonts w:ascii="Raleway" w:eastAsia="Times New Roman" w:hAnsi="Raleway" w:cs="Times New Roman"/>
          <w:b/>
          <w:bCs/>
          <w:color w:val="000000"/>
          <w:sz w:val="32"/>
          <w:szCs w:val="36"/>
          <w:lang w:eastAsia="en-GB"/>
        </w:rPr>
      </w:pPr>
      <w:r w:rsidRPr="00FC3B93">
        <w:rPr>
          <w:rFonts w:ascii="Raleway" w:eastAsia="Times New Roman" w:hAnsi="Raleway" w:cs="Times New Roman"/>
          <w:b/>
          <w:bCs/>
          <w:color w:val="000000"/>
          <w:sz w:val="32"/>
          <w:szCs w:val="36"/>
          <w:lang w:eastAsia="en-GB"/>
        </w:rPr>
        <w:t>Una preghiera per la Giornata Mondiale del Rifugiato</w:t>
      </w:r>
    </w:p>
    <w:p w14:paraId="71402523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44DD9E9C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Aaron White - 17 giugno 2020</w:t>
      </w:r>
    </w:p>
    <w:p w14:paraId="051A99EC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688F9EA4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Sabato 20 giugno è la Giornata Mondiale del Rifugiato - un'opportunità per noi di concentrarci nella preghiera sui milioni di rifugiati in tutto il mondo.</w:t>
      </w:r>
    </w:p>
    <w:p w14:paraId="68C5E459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0AD62452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Ogni minuto, 20 persone lasciano tutto a causa della guerra, della persecuzione o del terrore*. Crediamo in un Dio appassionato della giustizia e della vita di ogni essere umano.</w:t>
      </w:r>
    </w:p>
    <w:p w14:paraId="543C062D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1DC5C285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In vista della Giornata Mondiale del Rifugiato, Aaron White, direttore nazionale del movimento 24-7 Canada, ha scritto questa potente preghiera:</w:t>
      </w:r>
    </w:p>
    <w:p w14:paraId="46C41772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6BC453EB" w14:textId="77777777" w:rsidR="0027409C" w:rsidRPr="00FC3B93" w:rsidRDefault="0027409C" w:rsidP="0027409C">
      <w:pPr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</w:pPr>
      <w:r w:rsidRPr="00FC3B93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>Preghiamo al Dio che ascolta...</w:t>
      </w:r>
    </w:p>
    <w:p w14:paraId="65D4409A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1ABF32E2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Ad Agar, mandata via da casa sua e dalla sua sicurezza, viene detto che il Signore ha sentito la sua miseria.  Il suo bambino si chiamerà Ismaele, una parola che evoca "l'udito".  (Gen 16,7-11)</w:t>
      </w:r>
    </w:p>
    <w:p w14:paraId="340FC0E6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5B680541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Dio, dai ascolto ancora alle grida del Tuo popolo.</w:t>
      </w:r>
    </w:p>
    <w:p w14:paraId="409E7650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1A2DC3E4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Ti occupi delle lacrime, dei sussulti, delle paure e delle speranze di coloro che sono stati cacciati da casa e dalla sicurezza.</w:t>
      </w:r>
    </w:p>
    <w:p w14:paraId="68C0B9B9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44A1DB61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Ricevi le preghiere sussurrate e gridate da persone su barche disperse in mare, da famiglie che portano tutto ciò che hanno, da uomini e donne che sperano che l'insediamento dei rifugiati sia sicuro.</w:t>
      </w:r>
    </w:p>
    <w:p w14:paraId="1069E4AB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49763216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Sei benedetto dai canti di lode e di ringraziamento che risuonano quando la gente arriva sana e salva in nuove case, città e paesi, e quando la gente può tornare a casa nelle terre che ama.</w:t>
      </w:r>
    </w:p>
    <w:p w14:paraId="566C5826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314265FA" w14:textId="79772276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Tu senti le parole di coloro che accolgono gli sfollati, a volte sono parole di benedizione e di ringraziamento, a volte sono parole di timore e di maledizione.  (Sintonizza i nostri cuori sulla benedizione).</w:t>
      </w:r>
    </w:p>
    <w:p w14:paraId="5B4EF944" w14:textId="77777777" w:rsidR="0027409C" w:rsidRPr="00FC3B93" w:rsidRDefault="0027409C" w:rsidP="0027409C">
      <w:pPr>
        <w:rPr>
          <w:rFonts w:ascii="Raleway" w:eastAsia="Times New Roman" w:hAnsi="Raleway" w:cs="Times New Roman"/>
          <w:b/>
          <w:bCs/>
          <w:i/>
          <w:iCs/>
          <w:color w:val="000000"/>
          <w:lang w:eastAsia="en-GB"/>
        </w:rPr>
      </w:pPr>
    </w:p>
    <w:p w14:paraId="7FBD908C" w14:textId="77777777" w:rsidR="0027409C" w:rsidRPr="00FC3B93" w:rsidRDefault="0027409C" w:rsidP="0027409C">
      <w:pPr>
        <w:rPr>
          <w:rFonts w:ascii="Raleway" w:eastAsia="Times New Roman" w:hAnsi="Raleway" w:cs="Times New Roman"/>
          <w:b/>
          <w:bCs/>
          <w:i/>
          <w:iCs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b/>
          <w:bCs/>
          <w:i/>
          <w:iCs/>
          <w:color w:val="000000"/>
          <w:lang w:eastAsia="en-GB"/>
        </w:rPr>
        <w:t>Dio, tu ascolti.  Fà che gli sfollati del mondo sappiano di essere ascoltati.  E aiutaci ad ascoltarli.</w:t>
      </w:r>
    </w:p>
    <w:p w14:paraId="265F4BD0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 </w:t>
      </w:r>
    </w:p>
    <w:p w14:paraId="30EC3544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70C44F36" w14:textId="77777777" w:rsidR="0027409C" w:rsidRPr="00FC3B93" w:rsidRDefault="0027409C" w:rsidP="0027409C">
      <w:pPr>
        <w:rPr>
          <w:rFonts w:ascii="Raleway" w:eastAsia="Times New Roman" w:hAnsi="Raleway" w:cs="Times New Roman"/>
          <w:b/>
          <w:bCs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>Preghiamo al Dio che vede...</w:t>
      </w:r>
    </w:p>
    <w:p w14:paraId="361FBED5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7AE8C0BA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Agar, disperata nel deserto, preoccupata che suo figlio muoia, Ti incontra e Ti chiama "il Dio che vede".  (Gen 16:13-14)</w:t>
      </w:r>
    </w:p>
    <w:p w14:paraId="4E36871F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1CEA8B4D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Dio, Tu vedi ancora le realtà dolorose di questo mondo.</w:t>
      </w:r>
    </w:p>
    <w:p w14:paraId="6CEED70C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21BCCB8A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lastRenderedPageBreak/>
        <w:t>Sei pienamente consapevole di ogni famiglia che ha dovuto fuggire dalla propria casa per motivi di sicurezza.</w:t>
      </w:r>
    </w:p>
    <w:p w14:paraId="62D9416D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43AFD9B3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Tu sei testimone di ogni persona che è stata cacciata dal suo quartiere, dalla sua città o dal suo paese.</w:t>
      </w:r>
    </w:p>
    <w:p w14:paraId="4C3F7F78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3B09F776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Vedi la gente che cerca di attraversare le frontiere, di entrare e uscire dagli insediamenti dei rifugiati e di fare lunghi e incerti viaggi.</w:t>
      </w:r>
    </w:p>
    <w:p w14:paraId="08672DAE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79502E72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Prendi nota delle persone e dei luoghi che offrono accoglienza e ospitalità.  E di coloro che non lo fanno.  (Sintonizza i nostri cuori sull'ospitalità)</w:t>
      </w:r>
    </w:p>
    <w:p w14:paraId="1412BB23" w14:textId="77777777" w:rsidR="0027409C" w:rsidRPr="00FC3B93" w:rsidRDefault="0027409C" w:rsidP="0027409C">
      <w:pPr>
        <w:rPr>
          <w:rFonts w:ascii="Raleway" w:eastAsia="Times New Roman" w:hAnsi="Raleway" w:cs="Times New Roman"/>
          <w:b/>
          <w:bCs/>
          <w:i/>
          <w:iCs/>
          <w:color w:val="000000"/>
          <w:lang w:eastAsia="en-GB"/>
        </w:rPr>
      </w:pPr>
    </w:p>
    <w:p w14:paraId="2DA1DA99" w14:textId="77777777" w:rsidR="0027409C" w:rsidRPr="00FC3B93" w:rsidRDefault="0027409C" w:rsidP="0027409C">
      <w:pPr>
        <w:rPr>
          <w:rFonts w:ascii="Raleway" w:eastAsia="Times New Roman" w:hAnsi="Raleway" w:cs="Times New Roman"/>
          <w:b/>
          <w:bCs/>
          <w:i/>
          <w:iCs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b/>
          <w:bCs/>
          <w:i/>
          <w:iCs/>
          <w:color w:val="000000"/>
          <w:lang w:eastAsia="en-GB"/>
        </w:rPr>
        <w:t>Dio, capisci.  Fà che gli sfollati del mondo sappiano di essere visti.  E aiutaci a vederli.</w:t>
      </w:r>
    </w:p>
    <w:p w14:paraId="354BF1DB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 </w:t>
      </w:r>
    </w:p>
    <w:p w14:paraId="3D8A22F8" w14:textId="77777777" w:rsidR="0027409C" w:rsidRPr="00FC3B93" w:rsidRDefault="0027409C" w:rsidP="0027409C">
      <w:pPr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</w:pPr>
      <w:r w:rsidRPr="00FC3B93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>Preghiamo il Dio che sa...</w:t>
      </w:r>
    </w:p>
    <w:p w14:paraId="776C57B6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126DD63C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In Gesù, Tu sei venuto a sperimentare e a conoscere ogni nostra sofferenza, ogni nostra lotta, ogni nostra tentazione e ogni nostra gioia.  Per questo sappiamo che Tu puoi aiutarci.  (Eb 2:17-18)</w:t>
      </w:r>
    </w:p>
    <w:p w14:paraId="1AC06BAE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62EFA84F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Gesù, Tu conosci ancora la sofferenza e la gioia del Tuo popolo.</w:t>
      </w:r>
    </w:p>
    <w:p w14:paraId="1F18BE16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13410E3D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Conosci il dolore, il tradimento e la necessità di fuggire dalla Tua patria per andare al sicuro.</w:t>
      </w:r>
    </w:p>
    <w:p w14:paraId="41CBEF22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47A1D54D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Conosci il sacrificio di ogni madre e di ogni padre che cercano di proteggere e provvedere ai loro figli.</w:t>
      </w:r>
    </w:p>
    <w:p w14:paraId="2680BEAB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341F7BD7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Sai cosa significa essere accusato, provocare diffidenza, essere indesiderato.</w:t>
      </w:r>
    </w:p>
    <w:p w14:paraId="36DEB927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1971E30A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Eppure ami anche i Tuoi nemici e offri speranza e una casa anche a coloro che Ti hanno ucciso.  (Sintonizza i nostri cuori per ricevere il Tuo perdono).</w:t>
      </w:r>
    </w:p>
    <w:p w14:paraId="411FB041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77B97B3C" w14:textId="77777777" w:rsidR="0027409C" w:rsidRPr="00FC3B93" w:rsidRDefault="0027409C" w:rsidP="0027409C">
      <w:pPr>
        <w:rPr>
          <w:rFonts w:ascii="Raleway" w:eastAsia="Times New Roman" w:hAnsi="Raleway" w:cs="Times New Roman"/>
          <w:b/>
          <w:bCs/>
          <w:i/>
          <w:iCs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b/>
          <w:bCs/>
          <w:i/>
          <w:iCs/>
          <w:color w:val="000000"/>
          <w:lang w:eastAsia="en-GB"/>
        </w:rPr>
        <w:t>Gesù, lo sai.  Fà' che gli sfollati del mondo sappiano di essere conosciuti.  E aiutaci a farci conoscere, a conoscere Te e a conoscere i nostri fratelli e le nostre sorelle in questo mondo.</w:t>
      </w:r>
    </w:p>
    <w:p w14:paraId="21B9B3E5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6C371ED9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  <w:r w:rsidRPr="00FC3B93">
        <w:rPr>
          <w:rFonts w:ascii="Raleway" w:eastAsia="Times New Roman" w:hAnsi="Raleway" w:cs="Times New Roman"/>
          <w:color w:val="000000"/>
          <w:lang w:eastAsia="en-GB"/>
        </w:rPr>
        <w:t>Amen.</w:t>
      </w:r>
    </w:p>
    <w:p w14:paraId="19A74FB0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lang w:eastAsia="en-GB"/>
        </w:rPr>
      </w:pPr>
    </w:p>
    <w:p w14:paraId="42A8D94C" w14:textId="77777777" w:rsidR="0027409C" w:rsidRPr="00FC3B93" w:rsidRDefault="0027409C" w:rsidP="0027409C">
      <w:pPr>
        <w:rPr>
          <w:rFonts w:ascii="Raleway" w:eastAsia="Times New Roman" w:hAnsi="Raleway" w:cs="Times New Roman"/>
          <w:color w:val="000000"/>
          <w:sz w:val="22"/>
          <w:szCs w:val="22"/>
          <w:lang w:eastAsia="en-GB"/>
        </w:rPr>
      </w:pPr>
      <w:r w:rsidRPr="00FC3B93">
        <w:rPr>
          <w:rFonts w:ascii="Raleway" w:eastAsia="Times New Roman" w:hAnsi="Raleway" w:cs="Arial"/>
          <w:i/>
          <w:iCs/>
          <w:color w:val="555859"/>
          <w:spacing w:val="8"/>
          <w:sz w:val="22"/>
          <w:szCs w:val="22"/>
          <w:lang w:eastAsia="en-GB"/>
        </w:rPr>
        <w:t>*fonte:</w:t>
      </w:r>
      <w:hyperlink r:id="rId6" w:tgtFrame="_blank" w:history="1">
        <w:r w:rsidRPr="00FC3B93">
          <w:rPr>
            <w:rFonts w:ascii="Raleway" w:eastAsia="Times New Roman" w:hAnsi="Raleway" w:cs="Arial"/>
            <w:i/>
            <w:iCs/>
            <w:color w:val="CC282C"/>
            <w:spacing w:val="8"/>
            <w:sz w:val="22"/>
            <w:szCs w:val="22"/>
            <w:u w:val="single"/>
            <w:lang w:eastAsia="en-GB"/>
          </w:rPr>
          <w:t> https://www.un.org/en/observances/refugee-day</w:t>
        </w:r>
      </w:hyperlink>
    </w:p>
    <w:p w14:paraId="62A50196" w14:textId="77777777" w:rsidR="0027409C" w:rsidRPr="00FC3B93" w:rsidRDefault="0027409C" w:rsidP="0027409C">
      <w:pPr>
        <w:rPr>
          <w:rFonts w:ascii="Raleway" w:eastAsia="Times New Roman" w:hAnsi="Raleway" w:cs="Times New Roman"/>
          <w:lang w:eastAsia="en-GB"/>
        </w:rPr>
      </w:pPr>
    </w:p>
    <w:p w14:paraId="6F3AD48C" w14:textId="77777777" w:rsidR="00D05CCE" w:rsidRPr="00FC3B93" w:rsidRDefault="007839D9">
      <w:pPr>
        <w:rPr>
          <w:rFonts w:ascii="Raleway" w:hAnsi="Raleway"/>
        </w:rPr>
      </w:pPr>
    </w:p>
    <w:sectPr w:rsidR="00D05CCE" w:rsidRPr="00FC3B93" w:rsidSect="008A4257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0BA7F" w14:textId="77777777" w:rsidR="007839D9" w:rsidRDefault="007839D9" w:rsidP="00FC3B93">
      <w:r>
        <w:separator/>
      </w:r>
    </w:p>
  </w:endnote>
  <w:endnote w:type="continuationSeparator" w:id="0">
    <w:p w14:paraId="0D6D5C3A" w14:textId="77777777" w:rsidR="007839D9" w:rsidRDefault="007839D9" w:rsidP="00FC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B4585" w14:textId="3836F721" w:rsidR="00FC3B93" w:rsidRDefault="00FC3B93" w:rsidP="00FC3B93">
    <w:pPr>
      <w:pStyle w:val="Footer"/>
      <w:jc w:val="center"/>
    </w:pPr>
    <w:r>
      <w:rPr>
        <w:noProof/>
      </w:rPr>
      <w:drawing>
        <wp:inline distT="0" distB="0" distL="0" distR="0" wp14:anchorId="2FB38987" wp14:editId="15AFC009">
          <wp:extent cx="360045" cy="360045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95802" w14:textId="77777777" w:rsidR="007839D9" w:rsidRDefault="007839D9" w:rsidP="00FC3B93">
      <w:r>
        <w:separator/>
      </w:r>
    </w:p>
  </w:footnote>
  <w:footnote w:type="continuationSeparator" w:id="0">
    <w:p w14:paraId="15FE208F" w14:textId="77777777" w:rsidR="007839D9" w:rsidRDefault="007839D9" w:rsidP="00FC3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9C"/>
    <w:rsid w:val="0027409C"/>
    <w:rsid w:val="007839D9"/>
    <w:rsid w:val="008A4257"/>
    <w:rsid w:val="00E4678D"/>
    <w:rsid w:val="00FC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86F239"/>
  <w15:chartTrackingRefBased/>
  <w15:docId w15:val="{082AFE70-43D2-9C4B-9C49-4264ED13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7409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740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3B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B93"/>
  </w:style>
  <w:style w:type="paragraph" w:styleId="Footer">
    <w:name w:val="footer"/>
    <w:basedOn w:val="Normal"/>
    <w:link w:val="FooterChar"/>
    <w:uiPriority w:val="99"/>
    <w:unhideWhenUsed/>
    <w:rsid w:val="00FC3B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9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.org/en/observances/refugee-da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Callender</dc:creator>
  <cp:keywords/>
  <dc:description/>
  <cp:lastModifiedBy>Joanna Callender</cp:lastModifiedBy>
  <cp:revision>2</cp:revision>
  <dcterms:created xsi:type="dcterms:W3CDTF">2020-06-22T08:48:00Z</dcterms:created>
  <dcterms:modified xsi:type="dcterms:W3CDTF">2020-06-22T09:04:00Z</dcterms:modified>
</cp:coreProperties>
</file>